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BB2421" w14:textId="57457FC8" w:rsidR="00365DE8" w:rsidRDefault="00365DE8" w:rsidP="00365DE8">
      <w:pPr>
        <w:rPr>
          <w:b/>
          <w:sz w:val="28"/>
          <w:lang w:val="en-GB"/>
        </w:rPr>
      </w:pPr>
      <w:r>
        <w:rPr>
          <w:b/>
          <w:noProof/>
          <w:sz w:val="28"/>
          <w:lang w:val="en-US" w:eastAsia="en-US"/>
        </w:rPr>
        <w:drawing>
          <wp:inline distT="0" distB="0" distL="0" distR="0" wp14:anchorId="12A8E886" wp14:editId="0F6DFBEA">
            <wp:extent cx="946498" cy="911225"/>
            <wp:effectExtent l="0" t="0" r="635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641" cy="920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sz w:val="28"/>
          <w:lang w:val="en-GB"/>
        </w:rPr>
        <w:tab/>
      </w:r>
      <w:r w:rsidRPr="00365DE8">
        <w:rPr>
          <w:b/>
          <w:sz w:val="28"/>
          <w:lang w:val="en-GB"/>
        </w:rPr>
        <w:t>Symposium: Conduction system pacing</w:t>
      </w:r>
    </w:p>
    <w:p w14:paraId="7285747F" w14:textId="065DCB1B" w:rsidR="000A1325" w:rsidRPr="00365DE8" w:rsidRDefault="000A1325" w:rsidP="00365DE8">
      <w:pPr>
        <w:ind w:left="2880" w:firstLine="720"/>
        <w:rPr>
          <w:b/>
          <w:sz w:val="28"/>
          <w:lang w:val="en-GB"/>
        </w:rPr>
      </w:pPr>
      <w:r w:rsidRPr="00365DE8">
        <w:rPr>
          <w:b/>
          <w:sz w:val="28"/>
          <w:lang w:val="en-GB"/>
        </w:rPr>
        <w:t>22.04.2023</w:t>
      </w:r>
    </w:p>
    <w:p w14:paraId="00000004" w14:textId="50976C00" w:rsidR="001325CB" w:rsidRDefault="000A1325" w:rsidP="00365DE8">
      <w:pPr>
        <w:ind w:left="2880"/>
        <w:rPr>
          <w:lang w:val="en-GB"/>
        </w:rPr>
      </w:pPr>
      <w:r>
        <w:rPr>
          <w:lang w:val="en-GB"/>
        </w:rPr>
        <w:t>Balkan Hotel</w:t>
      </w:r>
      <w:r w:rsidR="00365DE8">
        <w:t xml:space="preserve">, </w:t>
      </w:r>
      <w:r>
        <w:rPr>
          <w:lang w:val="en-GB"/>
        </w:rPr>
        <w:t>Sofia, Bulgaria</w:t>
      </w:r>
    </w:p>
    <w:p w14:paraId="6C97DF00" w14:textId="77777777" w:rsidR="00365DE8" w:rsidRDefault="00365DE8" w:rsidP="00365DE8">
      <w:pPr>
        <w:ind w:left="2160" w:firstLine="720"/>
        <w:rPr>
          <w:lang w:val="en-GB"/>
        </w:rPr>
      </w:pPr>
    </w:p>
    <w:p w14:paraId="5C171863" w14:textId="7878B0BE" w:rsidR="00365DE8" w:rsidRPr="00365DE8" w:rsidRDefault="00365DE8" w:rsidP="00365DE8">
      <w:pPr>
        <w:ind w:left="2160" w:firstLine="720"/>
        <w:rPr>
          <w:lang w:val="en-GB"/>
        </w:rPr>
      </w:pPr>
      <w:bookmarkStart w:id="0" w:name="_GoBack"/>
      <w:bookmarkEnd w:id="0"/>
      <w:r w:rsidRPr="00365DE8">
        <w:rPr>
          <w:lang w:val="en-GB"/>
        </w:rPr>
        <w:t>Preliminary program</w:t>
      </w:r>
    </w:p>
    <w:p w14:paraId="00000005" w14:textId="77777777" w:rsidR="001325CB" w:rsidRDefault="001325CB"/>
    <w:p w14:paraId="00000006" w14:textId="70D05348" w:rsidR="001325CB" w:rsidRDefault="00365DE8">
      <w:pPr>
        <w:rPr>
          <w:lang w:val="en-GB"/>
        </w:rPr>
      </w:pPr>
      <w:r>
        <w:t xml:space="preserve">08:45-09:00 </w:t>
      </w:r>
      <w:r>
        <w:tab/>
      </w:r>
      <w:r w:rsidR="000A1325">
        <w:rPr>
          <w:lang w:val="en-GB"/>
        </w:rPr>
        <w:t xml:space="preserve">Opening </w:t>
      </w:r>
    </w:p>
    <w:p w14:paraId="04B6925B" w14:textId="535DF47B" w:rsidR="000A1325" w:rsidRPr="000A1325" w:rsidRDefault="000A1325" w:rsidP="00365DE8">
      <w:pPr>
        <w:ind w:left="720" w:firstLine="720"/>
        <w:rPr>
          <w:lang w:val="en-GB"/>
        </w:rPr>
      </w:pPr>
      <w:r>
        <w:rPr>
          <w:lang w:val="en-GB"/>
        </w:rPr>
        <w:t xml:space="preserve">V. Velchev, V. Traykov, K. </w:t>
      </w:r>
      <w:proofErr w:type="spellStart"/>
      <w:r>
        <w:rPr>
          <w:lang w:val="en-GB"/>
        </w:rPr>
        <w:t>Dzhinsov</w:t>
      </w:r>
      <w:proofErr w:type="spellEnd"/>
    </w:p>
    <w:p w14:paraId="00000008" w14:textId="0317D736" w:rsidR="001325CB" w:rsidRPr="000A1325" w:rsidRDefault="00365DE8">
      <w:pPr>
        <w:rPr>
          <w:lang w:val="en-GB"/>
        </w:rPr>
      </w:pPr>
      <w:r>
        <w:t xml:space="preserve">09:00-10:00 </w:t>
      </w:r>
      <w:r>
        <w:tab/>
      </w:r>
      <w:r w:rsidR="000A1325">
        <w:rPr>
          <w:lang w:val="en-GB"/>
        </w:rPr>
        <w:t>Session 1</w:t>
      </w:r>
    </w:p>
    <w:p w14:paraId="00000009" w14:textId="74DEBD66" w:rsidR="001325CB" w:rsidRDefault="000A1325" w:rsidP="00365DE8">
      <w:pPr>
        <w:ind w:left="720" w:firstLine="720"/>
      </w:pPr>
      <w:r>
        <w:rPr>
          <w:lang w:val="en-GB"/>
        </w:rPr>
        <w:t>Chairs</w:t>
      </w:r>
      <w:r>
        <w:t xml:space="preserve">: </w:t>
      </w:r>
      <w:r>
        <w:rPr>
          <w:lang w:val="en-GB"/>
        </w:rPr>
        <w:t xml:space="preserve"> V. Velchev, B. Borissov</w:t>
      </w:r>
    </w:p>
    <w:p w14:paraId="0000000A" w14:textId="080B1194" w:rsidR="001325CB" w:rsidRDefault="000A1325" w:rsidP="00365DE8">
      <w:pPr>
        <w:ind w:left="720" w:firstLine="720"/>
      </w:pPr>
      <w:r>
        <w:rPr>
          <w:lang w:val="en-GB"/>
        </w:rPr>
        <w:t xml:space="preserve">Conduction system anatomy and physiology. K. </w:t>
      </w:r>
      <w:proofErr w:type="spellStart"/>
      <w:r>
        <w:rPr>
          <w:lang w:val="en-GB"/>
        </w:rPr>
        <w:t>Dzhinsov</w:t>
      </w:r>
      <w:proofErr w:type="spellEnd"/>
    </w:p>
    <w:p w14:paraId="0000000B" w14:textId="4A546BBA" w:rsidR="001325CB" w:rsidRDefault="000A1325" w:rsidP="00365DE8">
      <w:pPr>
        <w:ind w:left="720" w:firstLine="720"/>
      </w:pPr>
      <w:r>
        <w:rPr>
          <w:lang w:val="en-GB"/>
        </w:rPr>
        <w:t>Right ventricular pacing-induced cardiomyopathy. V. Velchev</w:t>
      </w:r>
    </w:p>
    <w:p w14:paraId="0000000C" w14:textId="72A2CF44" w:rsidR="001325CB" w:rsidRDefault="000A1325" w:rsidP="00365DE8">
      <w:pPr>
        <w:ind w:left="720" w:firstLine="720"/>
        <w:rPr>
          <w:highlight w:val="yellow"/>
        </w:rPr>
      </w:pPr>
      <w:r>
        <w:rPr>
          <w:lang w:val="en-GB"/>
        </w:rPr>
        <w:t xml:space="preserve">ECG in conduction system pacing. I. </w:t>
      </w:r>
      <w:proofErr w:type="spellStart"/>
      <w:r>
        <w:rPr>
          <w:lang w:val="en-GB"/>
        </w:rPr>
        <w:t>Garvanski</w:t>
      </w:r>
      <w:proofErr w:type="spellEnd"/>
    </w:p>
    <w:p w14:paraId="0000000D" w14:textId="49216ED8" w:rsidR="001325CB" w:rsidRPr="000A1325" w:rsidRDefault="00365DE8">
      <w:pPr>
        <w:rPr>
          <w:lang w:val="en-GB"/>
        </w:rPr>
      </w:pPr>
      <w:r>
        <w:t>10:00-10:30</w:t>
      </w:r>
      <w:r>
        <w:tab/>
      </w:r>
      <w:r>
        <w:t xml:space="preserve"> </w:t>
      </w:r>
      <w:r w:rsidR="000A1325">
        <w:rPr>
          <w:lang w:val="en-GB"/>
        </w:rPr>
        <w:t>Coffee break</w:t>
      </w:r>
    </w:p>
    <w:p w14:paraId="0000000E" w14:textId="22A63E32" w:rsidR="001325CB" w:rsidRDefault="00365DE8">
      <w:r>
        <w:t xml:space="preserve">10:00-11:30 </w:t>
      </w:r>
      <w:r>
        <w:tab/>
      </w:r>
      <w:r w:rsidR="004E30B9">
        <w:rPr>
          <w:lang w:val="en-GB"/>
        </w:rPr>
        <w:t xml:space="preserve">Session 2 with live case transmission: conduction system pacing in bradycardia </w:t>
      </w:r>
    </w:p>
    <w:p w14:paraId="0000000F" w14:textId="43E54108" w:rsidR="001325CB" w:rsidRDefault="004E30B9" w:rsidP="00365DE8">
      <w:pPr>
        <w:ind w:left="720" w:firstLine="720"/>
      </w:pPr>
      <w:proofErr w:type="spellStart"/>
      <w:r>
        <w:rPr>
          <w:lang w:val="en-GB"/>
        </w:rPr>
        <w:t>Panelists</w:t>
      </w:r>
      <w:proofErr w:type="spellEnd"/>
      <w:r>
        <w:t xml:space="preserve">: M. Jastrebszki, D. Zizek, </w:t>
      </w:r>
      <w:r>
        <w:rPr>
          <w:lang w:val="en-GB"/>
        </w:rPr>
        <w:t xml:space="preserve">V. </w:t>
      </w:r>
      <w:proofErr w:type="spellStart"/>
      <w:r>
        <w:rPr>
          <w:lang w:val="en-GB"/>
        </w:rPr>
        <w:t>Vechev</w:t>
      </w:r>
      <w:proofErr w:type="spellEnd"/>
      <w:r>
        <w:rPr>
          <w:lang w:val="en-GB"/>
        </w:rPr>
        <w:t xml:space="preserve">, K. </w:t>
      </w:r>
      <w:proofErr w:type="spellStart"/>
      <w:r>
        <w:rPr>
          <w:lang w:val="en-GB"/>
        </w:rPr>
        <w:t>Dzhinsov</w:t>
      </w:r>
      <w:proofErr w:type="spellEnd"/>
    </w:p>
    <w:p w14:paraId="00000010" w14:textId="77777777" w:rsidR="001325CB" w:rsidRDefault="00365DE8" w:rsidP="00365DE8">
      <w:pPr>
        <w:ind w:left="1440"/>
        <w:rPr>
          <w:highlight w:val="red"/>
        </w:rPr>
      </w:pPr>
      <w:r>
        <w:t xml:space="preserve">The resurgence of pace and ablate strategy in heart failure patients with atrial </w:t>
      </w:r>
      <w:r>
        <w:t>fibrillation? D. Zizek</w:t>
      </w:r>
    </w:p>
    <w:p w14:paraId="00000011" w14:textId="393ACFA3" w:rsidR="001325CB" w:rsidRPr="005F2EDC" w:rsidRDefault="005F2EDC" w:rsidP="00365DE8">
      <w:pPr>
        <w:ind w:left="720" w:firstLine="720"/>
      </w:pPr>
      <w:r w:rsidRPr="005F2EDC">
        <w:rPr>
          <w:rFonts w:asciiTheme="minorHAnsi" w:hAnsiTheme="minorHAnsi" w:cstheme="minorHAnsi"/>
          <w:color w:val="26282A"/>
          <w:shd w:val="clear" w:color="auto" w:fill="FFFFFF"/>
        </w:rPr>
        <w:t>How to get to the left bundle branch area and confirm LBB capture</w:t>
      </w:r>
      <w:r w:rsidRPr="005F2EDC">
        <w:rPr>
          <w:rFonts w:asciiTheme="minorHAnsi" w:hAnsiTheme="minorHAnsi" w:cstheme="minorHAnsi"/>
          <w:sz w:val="24"/>
          <w:szCs w:val="24"/>
        </w:rPr>
        <w:t>.</w:t>
      </w:r>
      <w:r w:rsidRPr="005F2EDC">
        <w:rPr>
          <w:sz w:val="24"/>
          <w:szCs w:val="24"/>
        </w:rPr>
        <w:t xml:space="preserve"> </w:t>
      </w:r>
      <w:r w:rsidRPr="005F2EDC">
        <w:t>M. Jastrzebski</w:t>
      </w:r>
    </w:p>
    <w:p w14:paraId="00000012" w14:textId="5EACC2F4" w:rsidR="001325CB" w:rsidRPr="004E30B9" w:rsidRDefault="00365DE8">
      <w:pPr>
        <w:rPr>
          <w:lang w:val="en-GB"/>
        </w:rPr>
      </w:pPr>
      <w:r>
        <w:t xml:space="preserve">11:30-12:15 </w:t>
      </w:r>
      <w:r>
        <w:tab/>
      </w:r>
      <w:r w:rsidR="004E30B9">
        <w:rPr>
          <w:lang w:val="en-GB"/>
        </w:rPr>
        <w:t>Satellite symposium</w:t>
      </w:r>
    </w:p>
    <w:p w14:paraId="00000013" w14:textId="24BFECB9" w:rsidR="001325CB" w:rsidRPr="004E30B9" w:rsidRDefault="00365DE8">
      <w:pPr>
        <w:rPr>
          <w:lang w:val="en-GB"/>
        </w:rPr>
      </w:pPr>
      <w:r>
        <w:t xml:space="preserve">12:15-13:15 </w:t>
      </w:r>
      <w:r>
        <w:tab/>
      </w:r>
      <w:r w:rsidR="004E30B9">
        <w:rPr>
          <w:lang w:val="en-GB"/>
        </w:rPr>
        <w:t>Lunch break</w:t>
      </w:r>
    </w:p>
    <w:p w14:paraId="00000014" w14:textId="71E94620" w:rsidR="001325CB" w:rsidRDefault="00365DE8">
      <w:r>
        <w:t xml:space="preserve">13:15-14:45 </w:t>
      </w:r>
      <w:r>
        <w:tab/>
      </w:r>
      <w:r w:rsidR="004E30B9">
        <w:rPr>
          <w:lang w:val="en-GB"/>
        </w:rPr>
        <w:t xml:space="preserve">Session 3 with live case transmission: conduction system pacing </w:t>
      </w:r>
      <w:r w:rsidR="00E74DFD">
        <w:rPr>
          <w:lang w:val="en-GB"/>
        </w:rPr>
        <w:t>in LBBB and HFrEF.</w:t>
      </w:r>
    </w:p>
    <w:p w14:paraId="00000015" w14:textId="10B86394" w:rsidR="001325CB" w:rsidRDefault="00E74DFD" w:rsidP="00365DE8">
      <w:pPr>
        <w:ind w:left="720" w:firstLine="720"/>
      </w:pPr>
      <w:r>
        <w:rPr>
          <w:lang w:val="en-GB"/>
        </w:rPr>
        <w:t>Chairs</w:t>
      </w:r>
      <w:r>
        <w:t xml:space="preserve">: </w:t>
      </w:r>
      <w:r>
        <w:rPr>
          <w:lang w:val="en-GB"/>
        </w:rPr>
        <w:t>V. Traykov,</w:t>
      </w:r>
      <w:r>
        <w:t xml:space="preserve"> H. Burri, </w:t>
      </w:r>
      <w:r>
        <w:rPr>
          <w:lang w:val="en-GB"/>
        </w:rPr>
        <w:t xml:space="preserve">M. </w:t>
      </w:r>
      <w:proofErr w:type="spellStart"/>
      <w:r>
        <w:rPr>
          <w:lang w:val="en-GB"/>
        </w:rPr>
        <w:t>Protich</w:t>
      </w:r>
      <w:proofErr w:type="spellEnd"/>
      <w:r>
        <w:t xml:space="preserve">, </w:t>
      </w:r>
      <w:r w:rsidRPr="005F2EDC">
        <w:t>M. Jastrzebski</w:t>
      </w:r>
    </w:p>
    <w:p w14:paraId="00000016" w14:textId="22C42D92" w:rsidR="001325CB" w:rsidRPr="00FC6BD8" w:rsidRDefault="00FC6BD8" w:rsidP="00365DE8">
      <w:pPr>
        <w:ind w:left="720" w:firstLine="720"/>
      </w:pPr>
      <w:r w:rsidRPr="00FC6BD8">
        <w:t>EHRA consensus on conduction system pacing: what's new in 2023? H. Burri</w:t>
      </w:r>
    </w:p>
    <w:p w14:paraId="00000017" w14:textId="364246F5" w:rsidR="001325CB" w:rsidRDefault="00E74DFD" w:rsidP="00365DE8">
      <w:pPr>
        <w:ind w:left="720" w:firstLine="720"/>
      </w:pPr>
      <w:r>
        <w:rPr>
          <w:lang w:val="en-GB"/>
        </w:rPr>
        <w:t>Conduction system pacing in lieu of CRT: what to expect? V. Traykov</w:t>
      </w:r>
    </w:p>
    <w:p w14:paraId="00000018" w14:textId="78984061" w:rsidR="001325CB" w:rsidRPr="00E74DFD" w:rsidRDefault="00365DE8">
      <w:pPr>
        <w:rPr>
          <w:lang w:val="en-GB"/>
        </w:rPr>
      </w:pPr>
      <w:r>
        <w:t>14:45-15:00</w:t>
      </w:r>
      <w:r>
        <w:tab/>
      </w:r>
      <w:r w:rsidR="00E74DFD">
        <w:rPr>
          <w:lang w:val="en-GB"/>
        </w:rPr>
        <w:t>Satellite symposium</w:t>
      </w:r>
    </w:p>
    <w:p w14:paraId="00000019" w14:textId="03EABE94" w:rsidR="001325CB" w:rsidRPr="00E74DFD" w:rsidRDefault="00365DE8">
      <w:pPr>
        <w:rPr>
          <w:lang w:val="en-GB"/>
        </w:rPr>
      </w:pPr>
      <w:r>
        <w:t xml:space="preserve">15:00-16:15 </w:t>
      </w:r>
      <w:r>
        <w:tab/>
      </w:r>
      <w:r w:rsidR="00E74DFD">
        <w:rPr>
          <w:lang w:val="en-GB"/>
        </w:rPr>
        <w:t>Session 4</w:t>
      </w:r>
    </w:p>
    <w:p w14:paraId="0000001A" w14:textId="55A2A3FF" w:rsidR="001325CB" w:rsidRDefault="00E74DFD" w:rsidP="00365DE8">
      <w:pPr>
        <w:ind w:left="720" w:firstLine="720"/>
      </w:pPr>
      <w:r>
        <w:rPr>
          <w:lang w:val="en-GB"/>
        </w:rPr>
        <w:t>Chairs</w:t>
      </w:r>
      <w:r>
        <w:t xml:space="preserve">: </w:t>
      </w:r>
      <w:r>
        <w:rPr>
          <w:lang w:val="en-GB"/>
        </w:rPr>
        <w:t xml:space="preserve">V. Traykov, K. </w:t>
      </w:r>
      <w:proofErr w:type="spellStart"/>
      <w:r>
        <w:rPr>
          <w:lang w:val="en-GB"/>
        </w:rPr>
        <w:t>Dzhinsov</w:t>
      </w:r>
      <w:proofErr w:type="spellEnd"/>
    </w:p>
    <w:p w14:paraId="0000001B" w14:textId="7598285D" w:rsidR="001325CB" w:rsidRDefault="00E74DFD" w:rsidP="00365DE8">
      <w:pPr>
        <w:ind w:left="720" w:firstLine="720"/>
        <w:rPr>
          <w:highlight w:val="yellow"/>
        </w:rPr>
      </w:pPr>
      <w:r>
        <w:rPr>
          <w:lang w:val="en-GB"/>
        </w:rPr>
        <w:lastRenderedPageBreak/>
        <w:t xml:space="preserve">Electrophysiology of LBBB. K. </w:t>
      </w:r>
      <w:proofErr w:type="spellStart"/>
      <w:r>
        <w:rPr>
          <w:lang w:val="en-GB"/>
        </w:rPr>
        <w:t>Dzhinsov</w:t>
      </w:r>
      <w:proofErr w:type="spellEnd"/>
    </w:p>
    <w:p w14:paraId="05B43D8E" w14:textId="77777777" w:rsidR="00D90742" w:rsidRDefault="00E74DFD" w:rsidP="00365DE8">
      <w:pPr>
        <w:ind w:left="1440"/>
        <w:rPr>
          <w:lang w:val="en-GB"/>
        </w:rPr>
      </w:pPr>
      <w:r>
        <w:rPr>
          <w:lang w:val="en-GB"/>
        </w:rPr>
        <w:t>Conduction system pacing in LBBB and HFrEF</w:t>
      </w:r>
      <w:r w:rsidR="00D90742">
        <w:rPr>
          <w:lang w:val="en-GB"/>
        </w:rPr>
        <w:t xml:space="preserve">: when do we need an alternative approach? HOT/LOT-CRT. </w:t>
      </w:r>
      <w:proofErr w:type="spellStart"/>
      <w:r w:rsidR="00D90742">
        <w:rPr>
          <w:lang w:val="en-GB"/>
        </w:rPr>
        <w:t>Sv</w:t>
      </w:r>
      <w:proofErr w:type="spellEnd"/>
      <w:r w:rsidR="00D90742">
        <w:rPr>
          <w:lang w:val="en-GB"/>
        </w:rPr>
        <w:t xml:space="preserve">. </w:t>
      </w:r>
      <w:proofErr w:type="spellStart"/>
      <w:r w:rsidR="00D90742">
        <w:rPr>
          <w:lang w:val="en-GB"/>
        </w:rPr>
        <w:t>Kurtev</w:t>
      </w:r>
      <w:proofErr w:type="spellEnd"/>
    </w:p>
    <w:p w14:paraId="0000001D" w14:textId="59C9FCB1" w:rsidR="001325CB" w:rsidRDefault="00D90742" w:rsidP="00365DE8">
      <w:pPr>
        <w:ind w:left="720" w:firstLine="720"/>
      </w:pPr>
      <w:r>
        <w:rPr>
          <w:lang w:val="en-GB"/>
        </w:rPr>
        <w:t>Challenges and complications of the implantation. V. Traykov</w:t>
      </w:r>
      <w:r>
        <w:t xml:space="preserve"> </w:t>
      </w:r>
    </w:p>
    <w:p w14:paraId="0000001E" w14:textId="77777777" w:rsidR="001325CB" w:rsidRDefault="001325CB"/>
    <w:p w14:paraId="0000001F" w14:textId="5F9DF8A0" w:rsidR="001325CB" w:rsidRPr="00D90742" w:rsidRDefault="00365DE8">
      <w:pPr>
        <w:rPr>
          <w:lang w:val="en-GB"/>
        </w:rPr>
      </w:pPr>
      <w:r>
        <w:t>16:15-16:45</w:t>
      </w:r>
      <w:r>
        <w:tab/>
      </w:r>
      <w:r>
        <w:t xml:space="preserve"> </w:t>
      </w:r>
      <w:r w:rsidR="00D90742">
        <w:rPr>
          <w:lang w:val="en-GB"/>
        </w:rPr>
        <w:t>Coffee-break</w:t>
      </w:r>
    </w:p>
    <w:p w14:paraId="00000020" w14:textId="4A57E931" w:rsidR="001325CB" w:rsidRPr="00D90742" w:rsidRDefault="00365DE8">
      <w:pPr>
        <w:rPr>
          <w:lang w:val="en-GB"/>
        </w:rPr>
      </w:pPr>
      <w:r>
        <w:t xml:space="preserve">16:45-17:45 </w:t>
      </w:r>
      <w:r>
        <w:tab/>
      </w:r>
      <w:r w:rsidR="00D90742">
        <w:rPr>
          <w:lang w:val="en-GB"/>
        </w:rPr>
        <w:t>Session 5</w:t>
      </w:r>
    </w:p>
    <w:p w14:paraId="00000021" w14:textId="5A83114E" w:rsidR="001325CB" w:rsidRDefault="00D90742" w:rsidP="00365DE8">
      <w:pPr>
        <w:ind w:left="720" w:firstLine="720"/>
      </w:pPr>
      <w:r>
        <w:rPr>
          <w:lang w:val="en-GB"/>
        </w:rPr>
        <w:t>Chairs</w:t>
      </w:r>
      <w:r>
        <w:t xml:space="preserve">: </w:t>
      </w:r>
      <w:r>
        <w:rPr>
          <w:lang w:val="en-GB"/>
        </w:rPr>
        <w:t xml:space="preserve">V. </w:t>
      </w:r>
      <w:proofErr w:type="spellStart"/>
      <w:r>
        <w:rPr>
          <w:lang w:val="en-GB"/>
        </w:rPr>
        <w:t>Velchev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Sv</w:t>
      </w:r>
      <w:proofErr w:type="spellEnd"/>
      <w:r>
        <w:rPr>
          <w:lang w:val="en-GB"/>
        </w:rPr>
        <w:t xml:space="preserve">. </w:t>
      </w:r>
      <w:proofErr w:type="spellStart"/>
      <w:r>
        <w:rPr>
          <w:lang w:val="en-GB"/>
        </w:rPr>
        <w:t>Iovev</w:t>
      </w:r>
      <w:proofErr w:type="spellEnd"/>
    </w:p>
    <w:p w14:paraId="00000022" w14:textId="24D2E817" w:rsidR="001325CB" w:rsidRDefault="00D90742" w:rsidP="00365DE8">
      <w:pPr>
        <w:ind w:left="720" w:firstLine="720"/>
        <w:rPr>
          <w:highlight w:val="yellow"/>
        </w:rPr>
      </w:pPr>
      <w:r>
        <w:rPr>
          <w:lang w:val="en-GB"/>
        </w:rPr>
        <w:t xml:space="preserve">Which patient is likely to benefit most from conduction system pacing? E. </w:t>
      </w:r>
      <w:proofErr w:type="spellStart"/>
      <w:r>
        <w:rPr>
          <w:lang w:val="en-GB"/>
        </w:rPr>
        <w:t>Martinov</w:t>
      </w:r>
      <w:proofErr w:type="spellEnd"/>
    </w:p>
    <w:p w14:paraId="00000023" w14:textId="1B750979" w:rsidR="001325CB" w:rsidRDefault="00D90742" w:rsidP="00365DE8">
      <w:pPr>
        <w:ind w:left="720" w:firstLine="720"/>
      </w:pPr>
      <w:r>
        <w:rPr>
          <w:lang w:val="en-GB"/>
        </w:rPr>
        <w:t>Our own institutional experience. V. Velchev</w:t>
      </w:r>
      <w:r>
        <w:t xml:space="preserve"> </w:t>
      </w:r>
    </w:p>
    <w:p w14:paraId="00000024" w14:textId="2999D930" w:rsidR="001325CB" w:rsidRPr="00D90742" w:rsidRDefault="00365DE8">
      <w:pPr>
        <w:rPr>
          <w:lang w:val="en-GB"/>
        </w:rPr>
      </w:pPr>
      <w:r>
        <w:t xml:space="preserve">17:45-18:00 </w:t>
      </w:r>
      <w:r>
        <w:tab/>
      </w:r>
      <w:r w:rsidR="00D90742">
        <w:rPr>
          <w:lang w:val="en-GB"/>
        </w:rPr>
        <w:t>Wrap-up and adjourn</w:t>
      </w:r>
    </w:p>
    <w:p w14:paraId="00000025" w14:textId="77777777" w:rsidR="001325CB" w:rsidRDefault="001325CB"/>
    <w:p w14:paraId="00000026" w14:textId="77777777" w:rsidR="001325CB" w:rsidRDefault="001325CB"/>
    <w:p w14:paraId="00000027" w14:textId="77777777" w:rsidR="001325CB" w:rsidRDefault="001325CB"/>
    <w:p w14:paraId="00000028" w14:textId="77777777" w:rsidR="001325CB" w:rsidRDefault="001325CB"/>
    <w:p w14:paraId="00000029" w14:textId="77777777" w:rsidR="001325CB" w:rsidRDefault="001325CB"/>
    <w:p w14:paraId="0000002A" w14:textId="77777777" w:rsidR="001325CB" w:rsidRDefault="001325CB"/>
    <w:sectPr w:rsidR="001325CB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5CB"/>
    <w:rsid w:val="000A1325"/>
    <w:rsid w:val="001325CB"/>
    <w:rsid w:val="002F405A"/>
    <w:rsid w:val="00365DE8"/>
    <w:rsid w:val="004E30B9"/>
    <w:rsid w:val="005F2EDC"/>
    <w:rsid w:val="005F6726"/>
    <w:rsid w:val="00D353E3"/>
    <w:rsid w:val="00D90742"/>
    <w:rsid w:val="00E74DFD"/>
    <w:rsid w:val="00FA5FAF"/>
    <w:rsid w:val="00FC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775C9"/>
  <w15:docId w15:val="{93308D14-BF7C-47EE-A772-C2F580298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bg-BG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02C8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KZoHswmvpoPYA8+/6Swm5lOwL/Q==">AMUW2mUzZxaRZGHZLRfgz/Y1ciZHfsPbKkZCev4dQsyLNEGnRDjFIc2Dp1BqwBUhNz0W7zGq3ubIe78ldvJ8XEu9kH0YmTv4pSz7c3WplaTDXTxy5DgVgtc=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Vassil Traykov</dc:creator>
  <cp:lastModifiedBy>Magi</cp:lastModifiedBy>
  <cp:revision>4</cp:revision>
  <dcterms:created xsi:type="dcterms:W3CDTF">2023-03-10T21:47:00Z</dcterms:created>
  <dcterms:modified xsi:type="dcterms:W3CDTF">2023-03-16T09:06:00Z</dcterms:modified>
</cp:coreProperties>
</file>